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/>
        <w:jc w:val="center"/>
        <w:rPr>
          <w:rFonts w:hint="eastAsia" w:asciiTheme="majorEastAsia" w:hAnsiTheme="majorEastAsia" w:eastAsiaTheme="majorEastAsia"/>
          <w:sz w:val="36"/>
          <w:szCs w:val="36"/>
        </w:rPr>
      </w:pPr>
      <w:r>
        <w:rPr>
          <w:rFonts w:hint="eastAsia" w:asciiTheme="majorEastAsia" w:hAnsiTheme="majorEastAsia" w:eastAsiaTheme="majorEastAsia"/>
          <w:sz w:val="36"/>
          <w:szCs w:val="36"/>
          <w:lang w:val="en-US" w:eastAsia="zh-CN"/>
        </w:rPr>
        <w:t>徐州工程学院</w:t>
      </w:r>
      <w:r>
        <w:rPr>
          <w:rFonts w:hint="eastAsia" w:asciiTheme="majorEastAsia" w:hAnsiTheme="majorEastAsia" w:eastAsiaTheme="majorEastAsia"/>
          <w:sz w:val="36"/>
          <w:szCs w:val="36"/>
        </w:rPr>
        <w:t>实验室危险废物投放登记表</w:t>
      </w:r>
    </w:p>
    <w:p>
      <w:pPr>
        <w:spacing w:after="62" w:afterLines="20"/>
        <w:jc w:val="left"/>
        <w:rPr>
          <w:rFonts w:ascii="宋体" w:hAnsi="宋体" w:eastAsia="宋体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学院名称：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材化学院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实验中心</w:t>
      </w:r>
      <w:r>
        <w:rPr>
          <w:rFonts w:hint="eastAsia" w:ascii="Times New Roman" w:hAnsi="Times New Roman" w:cs="Times New Roman"/>
          <w:sz w:val="28"/>
          <w:szCs w:val="28"/>
          <w:lang w:val="en-US" w:eastAsia="zh-CN"/>
        </w:rPr>
        <w:t>名称</w:t>
      </w:r>
      <w:r>
        <w:rPr>
          <w:rFonts w:ascii="Times New Roman" w:hAnsi="Times New Roman" w:cs="Times New Roman"/>
          <w:sz w:val="28"/>
          <w:szCs w:val="28"/>
        </w:rPr>
        <w:t>：</w:t>
      </w:r>
      <w:bookmarkStart w:id="0" w:name="_GoBack"/>
      <w:bookmarkEnd w:id="0"/>
      <w:r>
        <w:rPr>
          <w:rFonts w:hint="eastAsia" w:ascii="Times New Roman" w:hAnsi="Times New Roman" w:cs="Times New Roman"/>
          <w:sz w:val="28"/>
          <w:szCs w:val="28"/>
        </w:rPr>
        <w:t xml:space="preserve"> 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1701"/>
        <w:gridCol w:w="850"/>
        <w:gridCol w:w="2694"/>
        <w:gridCol w:w="1371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restart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类别</w:t>
            </w:r>
          </w:p>
        </w:tc>
        <w:tc>
          <w:tcPr>
            <w:tcW w:w="5245" w:type="dxa"/>
            <w:gridSpan w:val="3"/>
            <w:vAlign w:val="center"/>
          </w:tcPr>
          <w:p>
            <w:pPr>
              <w:ind w:firstLine="360" w:firstLineChars="150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含卤素有机废液  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其他有机废液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pH值：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ind w:firstLine="360" w:firstLineChars="15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含氰废液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含汞废液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>重金属废液</w:t>
            </w:r>
          </w:p>
          <w:p>
            <w:pPr>
              <w:ind w:firstLine="240" w:firstLineChars="100"/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废酸 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废碱    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其他无机废液</w:t>
            </w:r>
          </w:p>
        </w:tc>
        <w:tc>
          <w:tcPr>
            <w:tcW w:w="23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实验室：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959" w:type="dxa"/>
            <w:vMerge w:val="continue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5245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废弃化学试剂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 xml:space="preserve">废弃包装物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>废弃容器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/>
                <w:sz w:val="24"/>
                <w:szCs w:val="24"/>
              </w:rPr>
              <w:sym w:font="Wingdings 2" w:char="F02A"/>
            </w:r>
            <w:r>
              <w:rPr>
                <w:rFonts w:hint="eastAsia" w:ascii="宋体" w:hAnsi="宋体" w:eastAsia="宋体"/>
                <w:sz w:val="24"/>
                <w:szCs w:val="24"/>
              </w:rPr>
              <w:t>其他固态废物</w:t>
            </w:r>
          </w:p>
        </w:tc>
        <w:tc>
          <w:tcPr>
            <w:tcW w:w="2318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序号</w:t>
            </w: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主要有害成分</w:t>
            </w: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数量</w:t>
            </w: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单位</w:t>
            </w:r>
          </w:p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（</w:t>
            </w:r>
            <w:r>
              <w:rPr>
                <w:rFonts w:ascii="宋体" w:hAnsi="宋体" w:eastAsia="宋体"/>
                <w:sz w:val="24"/>
                <w:szCs w:val="24"/>
              </w:rPr>
              <w:t>mL</w:t>
            </w:r>
            <w:r>
              <w:rPr>
                <w:rFonts w:hint="eastAsia" w:ascii="宋体" w:hAnsi="宋体" w:eastAsia="宋体"/>
                <w:sz w:val="24"/>
                <w:szCs w:val="24"/>
              </w:rPr>
              <w:t>、L、g、Kg、只）</w:t>
            </w: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投放日期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投放人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959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2694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1371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ascii="宋体" w:hAnsi="宋体" w:eastAsia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8522" w:type="dxa"/>
            <w:gridSpan w:val="6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注：1.“类别”只能选择一种。</w:t>
            </w:r>
          </w:p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 xml:space="preserve">    2.“pH值”是指液态废物收集容器中废液的最终pH值。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</w:trPr>
        <w:tc>
          <w:tcPr>
            <w:tcW w:w="2660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实验室责任人：</w:t>
            </w:r>
          </w:p>
          <w:p>
            <w:pPr>
              <w:ind w:firstLine="315" w:firstLineChars="150"/>
              <w:jc w:val="left"/>
              <w:rPr>
                <w:rFonts w:ascii="宋体" w:hAnsi="宋体" w:eastAsia="宋体"/>
                <w:szCs w:val="21"/>
              </w:rPr>
            </w:pPr>
            <w:r>
              <w:rPr>
                <w:rFonts w:hint="eastAsia" w:ascii="宋体" w:hAnsi="宋体" w:eastAsia="宋体"/>
                <w:szCs w:val="21"/>
              </w:rPr>
              <w:t>（签字）</w:t>
            </w:r>
          </w:p>
        </w:tc>
        <w:tc>
          <w:tcPr>
            <w:tcW w:w="3544" w:type="dxa"/>
            <w:gridSpan w:val="2"/>
            <w:vAlign w:val="center"/>
          </w:tcPr>
          <w:p>
            <w:pPr>
              <w:jc w:val="left"/>
              <w:rPr>
                <w:rFonts w:hint="eastAsia"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实验中心责任人：</w:t>
            </w:r>
          </w:p>
          <w:p>
            <w:pPr>
              <w:ind w:firstLine="525" w:firstLineChars="250"/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Cs w:val="21"/>
              </w:rPr>
              <w:t>（签字）</w:t>
            </w:r>
          </w:p>
        </w:tc>
        <w:tc>
          <w:tcPr>
            <w:tcW w:w="2318" w:type="dxa"/>
            <w:gridSpan w:val="2"/>
            <w:vAlign w:val="center"/>
          </w:tcPr>
          <w:p>
            <w:pPr>
              <w:jc w:val="left"/>
              <w:rPr>
                <w:rFonts w:ascii="宋体" w:hAnsi="宋体" w:eastAsia="宋体"/>
                <w:sz w:val="24"/>
                <w:szCs w:val="24"/>
              </w:rPr>
            </w:pPr>
            <w:r>
              <w:rPr>
                <w:rFonts w:hint="eastAsia" w:ascii="宋体" w:hAnsi="宋体" w:eastAsia="宋体"/>
                <w:sz w:val="24"/>
                <w:szCs w:val="24"/>
              </w:rPr>
              <w:t>转运日期：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4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k4NzJiYTlmZTU0M2RiMDZkNDBjYjBiYzc2ZDJmZTIifQ=="/>
  </w:docVars>
  <w:rsids>
    <w:rsidRoot w:val="00E52944"/>
    <w:rsid w:val="000015F6"/>
    <w:rsid w:val="000F13F3"/>
    <w:rsid w:val="0032592D"/>
    <w:rsid w:val="00387D9D"/>
    <w:rsid w:val="00466DFD"/>
    <w:rsid w:val="00680D7A"/>
    <w:rsid w:val="00861017"/>
    <w:rsid w:val="008D4E54"/>
    <w:rsid w:val="00BC7425"/>
    <w:rsid w:val="00C767F5"/>
    <w:rsid w:val="00E51600"/>
    <w:rsid w:val="00E52944"/>
    <w:rsid w:val="00FB2FC5"/>
    <w:rsid w:val="325B4388"/>
    <w:rsid w:val="55020C48"/>
    <w:rsid w:val="6AD10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6"/>
    <w:semiHidden/>
    <w:unhideWhenUsed/>
    <w:qFormat/>
    <w:uiPriority w:val="99"/>
    <w:rPr>
      <w:sz w:val="18"/>
      <w:szCs w:val="18"/>
    </w:rPr>
  </w:style>
  <w:style w:type="table" w:styleId="4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6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微软公司</Company>
  <Pages>1</Pages>
  <Words>59</Words>
  <Characters>337</Characters>
  <Lines>2</Lines>
  <Paragraphs>1</Paragraphs>
  <TotalTime>0</TotalTime>
  <ScaleCrop>false</ScaleCrop>
  <LinksUpToDate>false</LinksUpToDate>
  <CharactersWithSpaces>395</CharactersWithSpaces>
  <Application>WPS Office_12.1.0.15990_F1E327BC-269C-435d-A152-05C5408002CA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2021-11-18T06:23:00Z</dcterms:created>
  <dc:creator>朱玲</dc:creator>
  <cp:lastModifiedBy>宋明</cp:lastModifiedBy>
  <cp:lastPrinted>2021-11-18T07:43:00Z</cp:lastPrinted>
  <dcterms:modified xsi:type="dcterms:W3CDTF">2023-12-14T06:02:39Z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2052-12.1.0.15990</vt:lpwstr>
  </property>
  <property fmtid="{D5CDD505-2E9C-101B-9397-08002B2CF9AE}" pid="3" name="ICV">
    <vt:lpwstr>DF6A11EEBB16485D87F7881FF00D3E47_12</vt:lpwstr>
  </property>
</Properties>
</file>